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C59" w14:textId="4F25D839" w:rsidR="008E210F" w:rsidRPr="002A7ADE" w:rsidRDefault="008E210F" w:rsidP="00395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ADE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72C247A" w14:textId="7A6F7EDE" w:rsidR="00ED4ABE" w:rsidRPr="002A7AD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Wykonawcy:.................................................</w:t>
      </w:r>
      <w:r w:rsidR="00395135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F57E46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25CAB5AD" w14:textId="42EC330E" w:rsidR="00ED4ABE" w:rsidRPr="002A7AD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Wykonawcy:..........................................</w:t>
      </w:r>
      <w:r w:rsidR="00395135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F57E46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29E67AB6" w14:textId="476F7E06" w:rsidR="00ED4ABE" w:rsidRPr="002A7AD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NIP:.............................................</w:t>
      </w:r>
      <w:r w:rsidR="00395135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 Numer R</w:t>
      </w:r>
      <w:r w:rsidR="006B7A3B">
        <w:rPr>
          <w:rFonts w:ascii="Times New Roman" w:eastAsia="Times New Roman" w:hAnsi="Times New Roman" w:cs="Times New Roman"/>
          <w:sz w:val="20"/>
          <w:szCs w:val="20"/>
          <w:lang w:eastAsia="pl-PL"/>
        </w:rPr>
        <w:t>EGON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:..............</w:t>
      </w:r>
      <w:r w:rsidR="00395135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="00395135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</w:p>
    <w:p w14:paraId="7DBA9FF6" w14:textId="62B12439" w:rsidR="00ED4ABE" w:rsidRPr="002A7AD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faxu:.....................</w:t>
      </w:r>
      <w:r w:rsidR="00395135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7B97A4FD" w14:textId="3602B4FF" w:rsidR="00ED4ABE" w:rsidRPr="002A7AD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e-mail:......................</w:t>
      </w:r>
      <w:r w:rsidR="00395135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395135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3A16B3C" w14:textId="45D58021" w:rsidR="00ED4ABE" w:rsidRPr="002A7AD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 do kontaktów z Zamawiającym:.........</w:t>
      </w:r>
      <w:r w:rsidR="00395135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629B90DF" w14:textId="5BF0E9CB" w:rsidR="00ED4ABE" w:rsidRPr="002A7AD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</w:t>
      </w:r>
      <w:r w:rsidR="00395135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395135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0FE9D0F7" w14:textId="6C049953" w:rsidR="00ED4ABE" w:rsidRPr="002A7AD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trike/>
          <w:color w:val="0000FF"/>
          <w:sz w:val="20"/>
          <w:szCs w:val="20"/>
          <w:lang w:eastAsia="pl-PL"/>
        </w:rPr>
      </w:pPr>
      <w:bookmarkStart w:id="0" w:name="_Ref98762895"/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uważamy się za związanych postanowieniami zapytania ofertowego wraz 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wszystkimi załącznikami oraz Regulaminem Udzielania Zamówień IGCZ PAN w nieobjętych ustawą Prawo Zamówień Publicznych.</w:t>
      </w:r>
      <w:bookmarkEnd w:id="0"/>
    </w:p>
    <w:p w14:paraId="247B240B" w14:textId="22606D52" w:rsidR="00055BBD" w:rsidRPr="002A7ADE" w:rsidRDefault="00055BBD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wykonamy zamówienie w cen</w:t>
      </w:r>
      <w:r w:rsidR="00794BC4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4BC4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podanej w niniejszym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0CEC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ormularzu </w:t>
      </w:r>
      <w:r w:rsidR="00670B2B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ofertowym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 zasadach</w:t>
      </w:r>
      <w:r w:rsidR="00794BC4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nim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określony</w:t>
      </w:r>
      <w:r w:rsidR="00794BC4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4BC4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="002C4C3E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w zapytaniu ofertowym.</w:t>
      </w:r>
    </w:p>
    <w:p w14:paraId="28350FE1" w14:textId="684EA5FF" w:rsidR="00055BBD" w:rsidRPr="002A7ADE" w:rsidRDefault="0044015C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zrealizować przedmiot zamówienia w poniżej wskazanych cenach:</w:t>
      </w:r>
    </w:p>
    <w:p w14:paraId="2C432538" w14:textId="77777777" w:rsidR="00670B2B" w:rsidRPr="002A7ADE" w:rsidRDefault="00670B2B" w:rsidP="00670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B11002" w14:textId="6E91E44F" w:rsidR="00595234" w:rsidRPr="002A7ADE" w:rsidRDefault="00595234" w:rsidP="0059523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Netto: </w:t>
      </w:r>
      <w:r w:rsidR="00670B2B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</w:t>
      </w:r>
    </w:p>
    <w:p w14:paraId="03C11583" w14:textId="476CC52B" w:rsidR="00670B2B" w:rsidRPr="002A7ADE" w:rsidRDefault="00595234" w:rsidP="00194CF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</w:t>
      </w:r>
      <w:r w:rsidR="00670B2B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</w:t>
      </w:r>
    </w:p>
    <w:p w14:paraId="7E1A050F" w14:textId="406D3DFE" w:rsidR="00ED4ABE" w:rsidRPr="002A7AD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14:paraId="1F36CBFC" w14:textId="77777777" w:rsidR="00004E1F" w:rsidRPr="002A7ADE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uprawnienia do wykonywania określonej działalności lub czynności, jeżeli ustawy nakładają obowiązek posiadania takich uprawnień</w:t>
      </w:r>
      <w:r w:rsidR="008D4E21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F2E40D0" w14:textId="77777777" w:rsidR="00004E1F" w:rsidRPr="002A7ADE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posiadamy niezbędną wiedzę i doświadczenie oraz dysponujemy potencjałem technicznymi 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osobami zdolnymi do wykonania zamówienia</w:t>
      </w:r>
      <w:r w:rsidR="008D4E21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6C067AD" w14:textId="77777777" w:rsidR="00004E1F" w:rsidRPr="002A7ADE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znajdujemy się w sytuacji ekonomicznej i finansowej zapewniającej wykonanie zamówienia</w:t>
      </w:r>
      <w:r w:rsidR="008D4E21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D7547EF" w14:textId="77777777" w:rsidR="00004E1F" w:rsidRPr="002A7ADE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podlegamy wykluczeniu z postępowania o udzielenie zamówienia</w:t>
      </w:r>
      <w:r w:rsidR="00395135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F8F72C2" w14:textId="77777777" w:rsidR="00004E1F" w:rsidRPr="002A7ADE" w:rsidRDefault="00395135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jesteśmy powiązani z Zamawiającym i nie występuje pomiędzy nami konflikt interesów,</w:t>
      </w:r>
    </w:p>
    <w:p w14:paraId="10B5B54E" w14:textId="77777777" w:rsidR="00004E1F" w:rsidRPr="002A7ADE" w:rsidRDefault="00395135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przedmiot zamówienia spełnia wymagania określone przez Zamawiającego</w:t>
      </w:r>
      <w:r w:rsidR="00292974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CBF4C5C" w14:textId="7CC00C6E" w:rsidR="00004E1F" w:rsidRPr="002A7ADE" w:rsidRDefault="00292974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zaoferowana </w:t>
      </w:r>
      <w:r w:rsidR="00610CEC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="00610CEC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brutto”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 niezbędne do należytego wykonania zamówienia,</w:t>
      </w:r>
    </w:p>
    <w:p w14:paraId="1E56615F" w14:textId="01755C03" w:rsidR="00840E24" w:rsidRPr="002A7ADE" w:rsidRDefault="00840E24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oferty, zobowiązujemy się zrealizować przedmiot zamówienia zgodnie </w:t>
      </w:r>
      <w:r w:rsidR="0065517E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z wymaganiami opisanymi w zapytaniu ofertowy</w:t>
      </w:r>
      <w:r w:rsidR="007E580A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595234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jego </w:t>
      </w:r>
      <w:r w:rsidR="002C4C3E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załącznikach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9EB91B5" w14:textId="62030299" w:rsidR="008D3E99" w:rsidRPr="002A7ADE" w:rsidRDefault="00595234" w:rsidP="008D3E99">
      <w:pPr>
        <w:numPr>
          <w:ilvl w:val="0"/>
          <w:numId w:val="1"/>
        </w:numPr>
        <w:tabs>
          <w:tab w:val="clear" w:pos="75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poniższą specyfikacją zamówienia i ją akceptujemy:</w:t>
      </w:r>
    </w:p>
    <w:p w14:paraId="6D273207" w14:textId="77777777" w:rsidR="008D3E99" w:rsidRPr="002A7ADE" w:rsidRDefault="008D3E99" w:rsidP="008D3E99">
      <w:pPr>
        <w:pStyle w:val="Akapitzlist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7ADE">
        <w:rPr>
          <w:rFonts w:ascii="Times New Roman" w:hAnsi="Times New Roman" w:cs="Times New Roman"/>
          <w:sz w:val="20"/>
          <w:szCs w:val="20"/>
        </w:rPr>
        <w:t>eCLIP</w:t>
      </w:r>
      <w:proofErr w:type="spellEnd"/>
      <w:r w:rsidRPr="002A7ADE">
        <w:rPr>
          <w:rFonts w:ascii="Times New Roman" w:hAnsi="Times New Roman" w:cs="Times New Roman"/>
          <w:sz w:val="20"/>
          <w:szCs w:val="20"/>
        </w:rPr>
        <w:t>: usługa będzie zawierała następujące etapy</w:t>
      </w:r>
      <w:r w:rsidRPr="002A7ADE">
        <w:rPr>
          <w:rFonts w:ascii="Times New Roman" w:hAnsi="Times New Roman" w:cs="Times New Roman"/>
          <w:color w:val="525252"/>
          <w:sz w:val="20"/>
          <w:szCs w:val="20"/>
          <w:shd w:val="clear" w:color="auto" w:fill="FFFFFF"/>
        </w:rPr>
        <w:t xml:space="preserve">: </w:t>
      </w:r>
      <w:r w:rsidRPr="002A7ADE">
        <w:rPr>
          <w:rFonts w:ascii="Times New Roman" w:hAnsi="Times New Roman" w:cs="Times New Roman"/>
          <w:sz w:val="20"/>
          <w:szCs w:val="20"/>
        </w:rPr>
        <w:t xml:space="preserve">wykonanie </w:t>
      </w:r>
      <w:proofErr w:type="spellStart"/>
      <w:r w:rsidRPr="002A7ADE">
        <w:rPr>
          <w:rFonts w:ascii="Times New Roman" w:hAnsi="Times New Roman" w:cs="Times New Roman"/>
          <w:sz w:val="20"/>
          <w:szCs w:val="20"/>
        </w:rPr>
        <w:t>immunoprecypitacji</w:t>
      </w:r>
      <w:proofErr w:type="spellEnd"/>
      <w:r w:rsidRPr="002A7ADE">
        <w:rPr>
          <w:rFonts w:ascii="Times New Roman" w:hAnsi="Times New Roman" w:cs="Times New Roman"/>
          <w:sz w:val="20"/>
          <w:szCs w:val="20"/>
        </w:rPr>
        <w:t>, przygotowanie bibliotek, sekwencjonowanie i przygotowanie raportu</w:t>
      </w:r>
    </w:p>
    <w:p w14:paraId="502C9BD4" w14:textId="77777777" w:rsidR="008D3E99" w:rsidRPr="002A7ADE" w:rsidRDefault="008D3E99" w:rsidP="008D3E99">
      <w:pPr>
        <w:pStyle w:val="Akapitzlist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A7ADE">
        <w:rPr>
          <w:rFonts w:ascii="Times New Roman" w:hAnsi="Times New Roman" w:cs="Times New Roman"/>
          <w:sz w:val="20"/>
          <w:szCs w:val="20"/>
        </w:rPr>
        <w:t>Zamawiający zleca Wykonawcy wykonanie usługi RBP-</w:t>
      </w:r>
      <w:proofErr w:type="spellStart"/>
      <w:r w:rsidRPr="002A7ADE">
        <w:rPr>
          <w:rFonts w:ascii="Times New Roman" w:hAnsi="Times New Roman" w:cs="Times New Roman"/>
          <w:sz w:val="20"/>
          <w:szCs w:val="20"/>
        </w:rPr>
        <w:t>eCLIP</w:t>
      </w:r>
      <w:proofErr w:type="spellEnd"/>
      <w:r w:rsidRPr="002A7ADE">
        <w:rPr>
          <w:rFonts w:ascii="Times New Roman" w:hAnsi="Times New Roman" w:cs="Times New Roman"/>
          <w:sz w:val="20"/>
          <w:szCs w:val="20"/>
        </w:rPr>
        <w:t>.</w:t>
      </w:r>
    </w:p>
    <w:p w14:paraId="004FB6FE" w14:textId="1850006A" w:rsidR="008D3E99" w:rsidRPr="002A7ADE" w:rsidRDefault="008D3E99" w:rsidP="008D3E99">
      <w:pPr>
        <w:pStyle w:val="Akapitzlist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A7ADE">
        <w:rPr>
          <w:rFonts w:ascii="Times New Roman" w:hAnsi="Times New Roman" w:cs="Times New Roman"/>
          <w:sz w:val="20"/>
          <w:szCs w:val="20"/>
        </w:rPr>
        <w:t>Usługa wykonana zostanie z wykorzystaniem materiału (komórek) dostarczonego przez Zamawiającego: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6962"/>
      </w:tblGrid>
      <w:tr w:rsidR="008D3E99" w:rsidRPr="002A7ADE" w14:paraId="7C3426A0" w14:textId="77777777" w:rsidTr="008D3E99">
        <w:trPr>
          <w:jc w:val="center"/>
        </w:trPr>
        <w:tc>
          <w:tcPr>
            <w:tcW w:w="2126" w:type="dxa"/>
          </w:tcPr>
          <w:p w14:paraId="0D2BE4C0" w14:textId="77777777" w:rsidR="008D3E99" w:rsidRPr="002A7ADE" w:rsidRDefault="008D3E99" w:rsidP="00A10682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7F34F40" w14:textId="1F25EDE1" w:rsidR="008D3E99" w:rsidRPr="002A7ADE" w:rsidRDefault="008D3E99" w:rsidP="00A10682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A7A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Parametry</w:t>
            </w:r>
            <w:proofErr w:type="spellEnd"/>
            <w:r w:rsidRPr="002A7A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8D3E99" w:rsidRPr="002A7ADE" w14:paraId="48B79D49" w14:textId="77777777" w:rsidTr="008D3E99">
        <w:trPr>
          <w:jc w:val="center"/>
        </w:trPr>
        <w:tc>
          <w:tcPr>
            <w:tcW w:w="2126" w:type="dxa"/>
            <w:vAlign w:val="center"/>
          </w:tcPr>
          <w:p w14:paraId="77BAB79D" w14:textId="2B55EB1D" w:rsidR="008D3E99" w:rsidRPr="002A7ADE" w:rsidRDefault="008D3E99" w:rsidP="00A1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Typ materiału:</w:t>
            </w:r>
          </w:p>
        </w:tc>
        <w:tc>
          <w:tcPr>
            <w:tcW w:w="7371" w:type="dxa"/>
          </w:tcPr>
          <w:p w14:paraId="51230D07" w14:textId="77777777" w:rsidR="008D3E99" w:rsidRPr="002A7ADE" w:rsidRDefault="008D3E99" w:rsidP="008D3E99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komórki</w:t>
            </w:r>
          </w:p>
        </w:tc>
      </w:tr>
      <w:tr w:rsidR="008D3E99" w:rsidRPr="002A7ADE" w14:paraId="4FB522D6" w14:textId="77777777" w:rsidTr="008D3E99">
        <w:trPr>
          <w:jc w:val="center"/>
        </w:trPr>
        <w:tc>
          <w:tcPr>
            <w:tcW w:w="2126" w:type="dxa"/>
            <w:vAlign w:val="center"/>
          </w:tcPr>
          <w:p w14:paraId="4719C7E5" w14:textId="1A298B28" w:rsidR="008D3E99" w:rsidRPr="002A7ADE" w:rsidRDefault="008D3E99" w:rsidP="00A1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Liczba próbek:</w:t>
            </w:r>
          </w:p>
        </w:tc>
        <w:tc>
          <w:tcPr>
            <w:tcW w:w="7371" w:type="dxa"/>
          </w:tcPr>
          <w:p w14:paraId="431675E1" w14:textId="77777777" w:rsidR="008D3E99" w:rsidRPr="002A7ADE" w:rsidRDefault="008D3E99" w:rsidP="008D3E99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3E99" w:rsidRPr="002A7ADE" w14:paraId="66E634A4" w14:textId="77777777" w:rsidTr="008D3E99">
        <w:trPr>
          <w:jc w:val="center"/>
        </w:trPr>
        <w:tc>
          <w:tcPr>
            <w:tcW w:w="2126" w:type="dxa"/>
            <w:vAlign w:val="center"/>
          </w:tcPr>
          <w:p w14:paraId="73064D5F" w14:textId="46CC4C48" w:rsidR="008D3E99" w:rsidRPr="002A7ADE" w:rsidRDefault="008D3E99" w:rsidP="00A1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Ilość komórek:</w:t>
            </w:r>
          </w:p>
        </w:tc>
        <w:tc>
          <w:tcPr>
            <w:tcW w:w="7371" w:type="dxa"/>
          </w:tcPr>
          <w:p w14:paraId="53D3295A" w14:textId="77777777" w:rsidR="008D3E99" w:rsidRPr="002A7ADE" w:rsidRDefault="008D3E99" w:rsidP="008D3E99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30 mln na 1 próbkę</w:t>
            </w:r>
          </w:p>
        </w:tc>
      </w:tr>
      <w:tr w:rsidR="008D3E99" w:rsidRPr="002A7ADE" w14:paraId="05AD9AA0" w14:textId="77777777" w:rsidTr="008D3E99">
        <w:trPr>
          <w:jc w:val="center"/>
        </w:trPr>
        <w:tc>
          <w:tcPr>
            <w:tcW w:w="2126" w:type="dxa"/>
            <w:vAlign w:val="center"/>
          </w:tcPr>
          <w:p w14:paraId="287E5457" w14:textId="26973C53" w:rsidR="008D3E99" w:rsidRPr="002A7ADE" w:rsidRDefault="008D3E99" w:rsidP="00A1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Konfiguracja sekwencjonowania:</w:t>
            </w:r>
          </w:p>
        </w:tc>
        <w:tc>
          <w:tcPr>
            <w:tcW w:w="7371" w:type="dxa"/>
            <w:vAlign w:val="center"/>
          </w:tcPr>
          <w:p w14:paraId="11766281" w14:textId="77777777" w:rsidR="008D3E99" w:rsidRPr="002A7ADE" w:rsidRDefault="008D3E99" w:rsidP="008D3E99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SE50, </w:t>
            </w:r>
            <w:proofErr w:type="spellStart"/>
            <w:r w:rsidRPr="002A7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Platforma</w:t>
            </w:r>
            <w:proofErr w:type="spellEnd"/>
            <w:r w:rsidRPr="002A7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Illumina</w:t>
            </w:r>
          </w:p>
        </w:tc>
      </w:tr>
      <w:tr w:rsidR="008D3E99" w:rsidRPr="002A7ADE" w14:paraId="27661A91" w14:textId="77777777" w:rsidTr="008D3E99">
        <w:trPr>
          <w:jc w:val="center"/>
        </w:trPr>
        <w:tc>
          <w:tcPr>
            <w:tcW w:w="2126" w:type="dxa"/>
            <w:vAlign w:val="center"/>
          </w:tcPr>
          <w:p w14:paraId="7011A298" w14:textId="12F211A6" w:rsidR="008D3E99" w:rsidRPr="002A7ADE" w:rsidRDefault="008D3E99" w:rsidP="00A1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Szacowane dane wyjściowe:</w:t>
            </w:r>
          </w:p>
        </w:tc>
        <w:tc>
          <w:tcPr>
            <w:tcW w:w="7371" w:type="dxa"/>
            <w:vAlign w:val="center"/>
          </w:tcPr>
          <w:p w14:paraId="6F97A371" w14:textId="77777777" w:rsidR="008D3E99" w:rsidRPr="002A7ADE" w:rsidRDefault="008D3E99" w:rsidP="008D3E99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~50 mln surowych odczytów na próbkę</w:t>
            </w:r>
          </w:p>
        </w:tc>
      </w:tr>
      <w:tr w:rsidR="008D3E99" w:rsidRPr="002A7ADE" w14:paraId="68674D20" w14:textId="77777777" w:rsidTr="008D3E99">
        <w:trPr>
          <w:jc w:val="center"/>
        </w:trPr>
        <w:tc>
          <w:tcPr>
            <w:tcW w:w="2126" w:type="dxa"/>
            <w:vAlign w:val="center"/>
          </w:tcPr>
          <w:p w14:paraId="1315F18A" w14:textId="6B9BCA72" w:rsidR="008D3E99" w:rsidRPr="002A7ADE" w:rsidRDefault="008D3E99" w:rsidP="00A1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Czas realizacji:</w:t>
            </w:r>
          </w:p>
        </w:tc>
        <w:tc>
          <w:tcPr>
            <w:tcW w:w="7371" w:type="dxa"/>
          </w:tcPr>
          <w:p w14:paraId="4BDFEBD6" w14:textId="77777777" w:rsidR="008D3E99" w:rsidRPr="002A7ADE" w:rsidRDefault="008D3E99" w:rsidP="008D3E99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6-8 tygodni od daty dostarczenia próbek</w:t>
            </w:r>
          </w:p>
        </w:tc>
      </w:tr>
      <w:tr w:rsidR="008D3E99" w:rsidRPr="002A7ADE" w14:paraId="7767BF67" w14:textId="77777777" w:rsidTr="008D3E99">
        <w:trPr>
          <w:trHeight w:val="975"/>
          <w:jc w:val="center"/>
        </w:trPr>
        <w:tc>
          <w:tcPr>
            <w:tcW w:w="2126" w:type="dxa"/>
            <w:vAlign w:val="center"/>
          </w:tcPr>
          <w:p w14:paraId="5E06C367" w14:textId="52B259A5" w:rsidR="008D3E99" w:rsidRPr="002A7ADE" w:rsidRDefault="008D3E99" w:rsidP="00A1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Gwarancja jakości:</w:t>
            </w:r>
          </w:p>
        </w:tc>
        <w:tc>
          <w:tcPr>
            <w:tcW w:w="7371" w:type="dxa"/>
            <w:vAlign w:val="center"/>
          </w:tcPr>
          <w:p w14:paraId="44832D25" w14:textId="77777777" w:rsidR="008D3E99" w:rsidRPr="002A7ADE" w:rsidRDefault="008D3E99" w:rsidP="008D3E99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 xml:space="preserve">Dostarczony raport kontroli jakości dla każdej próbki: wydajność wejściowego RNA, sukces </w:t>
            </w:r>
            <w:proofErr w:type="spellStart"/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immunoprecypitacji</w:t>
            </w:r>
            <w:proofErr w:type="spellEnd"/>
            <w:r w:rsidRPr="002A7ADE">
              <w:rPr>
                <w:rFonts w:ascii="Times New Roman" w:hAnsi="Times New Roman" w:cs="Times New Roman"/>
                <w:sz w:val="20"/>
                <w:szCs w:val="20"/>
              </w:rPr>
              <w:t xml:space="preserve"> (western </w:t>
            </w:r>
            <w:proofErr w:type="spellStart"/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blot</w:t>
            </w:r>
            <w:proofErr w:type="spellEnd"/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), sukces biblioteki (wydajność i rozkład wielkości), metryki sekwencjonowania</w:t>
            </w:r>
          </w:p>
        </w:tc>
      </w:tr>
    </w:tbl>
    <w:p w14:paraId="026FD19D" w14:textId="7AAF717A" w:rsidR="008D3E99" w:rsidRPr="002A7ADE" w:rsidRDefault="008D3E99" w:rsidP="008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238188" w14:textId="46CA9D03" w:rsidR="008D3E99" w:rsidRPr="002A7ADE" w:rsidRDefault="008D3E99" w:rsidP="008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F65C85" w14:textId="374851C1" w:rsidR="008D3E99" w:rsidRPr="002A7ADE" w:rsidRDefault="008D3E99" w:rsidP="008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75211E" w14:textId="64846B17" w:rsidR="008D3E99" w:rsidRPr="002A7ADE" w:rsidRDefault="008D3E99" w:rsidP="008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0D4079" w14:textId="626F4A1B" w:rsidR="008D3E99" w:rsidRPr="002A7ADE" w:rsidRDefault="008D3E99" w:rsidP="008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7ADA14" w14:textId="1E0D1D2A" w:rsidR="008D3E99" w:rsidRPr="002A7ADE" w:rsidRDefault="008D3E99" w:rsidP="008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9ABF7A" w14:textId="32D4DAF6" w:rsidR="008D3E99" w:rsidRPr="002A7ADE" w:rsidRDefault="008D3E99" w:rsidP="008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E0EF21" w14:textId="12427DB6" w:rsidR="00194CFB" w:rsidRPr="002A7ADE" w:rsidRDefault="00194CFB" w:rsidP="008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DD75DA" w14:textId="19FEF1A8" w:rsidR="00194CFB" w:rsidRPr="002A7ADE" w:rsidRDefault="00194CFB" w:rsidP="008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897C1E" w14:textId="096B6CAF" w:rsidR="00194CFB" w:rsidRPr="002A7ADE" w:rsidRDefault="00194CFB" w:rsidP="008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352A9F" w14:textId="07B106AF" w:rsidR="00194CFB" w:rsidRPr="002A7ADE" w:rsidRDefault="00194CFB" w:rsidP="008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5A10DC" w14:textId="77777777" w:rsidR="00194CFB" w:rsidRPr="002A7ADE" w:rsidRDefault="00194CFB" w:rsidP="008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2E4D3" w14:textId="3572D27F" w:rsidR="008D3E99" w:rsidRPr="002A7ADE" w:rsidRDefault="008D3E99" w:rsidP="00194CFB">
      <w:pPr>
        <w:pStyle w:val="Akapitzlist"/>
        <w:numPr>
          <w:ilvl w:val="0"/>
          <w:numId w:val="13"/>
        </w:numPr>
        <w:tabs>
          <w:tab w:val="clear" w:pos="194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Przedmiotem niniejszej usługi jest:</w:t>
      </w:r>
    </w:p>
    <w:p w14:paraId="110218CC" w14:textId="77777777" w:rsidR="00194CFB" w:rsidRPr="002A7ADE" w:rsidRDefault="00194CFB" w:rsidP="00194CF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3"/>
        <w:gridCol w:w="845"/>
      </w:tblGrid>
      <w:tr w:rsidR="008D3E99" w:rsidRPr="002A7ADE" w14:paraId="151D07E5" w14:textId="77777777" w:rsidTr="00194CFB">
        <w:trPr>
          <w:trHeight w:val="382"/>
          <w:jc w:val="center"/>
        </w:trPr>
        <w:tc>
          <w:tcPr>
            <w:tcW w:w="562" w:type="dxa"/>
            <w:vAlign w:val="center"/>
          </w:tcPr>
          <w:p w14:paraId="3E187194" w14:textId="77777777" w:rsidR="008D3E99" w:rsidRPr="002A7ADE" w:rsidRDefault="008D3E99" w:rsidP="00194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93" w:type="dxa"/>
            <w:vAlign w:val="center"/>
          </w:tcPr>
          <w:p w14:paraId="4ACA0133" w14:textId="77777777" w:rsidR="008D3E99" w:rsidRPr="002A7ADE" w:rsidRDefault="008D3E99" w:rsidP="00194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 xml:space="preserve">Opis przedmiotu usługi </w:t>
            </w:r>
            <w:r w:rsidRPr="002A7AD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45" w:type="dxa"/>
            <w:vAlign w:val="center"/>
          </w:tcPr>
          <w:p w14:paraId="429CD17A" w14:textId="77777777" w:rsidR="008D3E99" w:rsidRPr="002A7ADE" w:rsidRDefault="008D3E99" w:rsidP="00194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</w:tr>
      <w:tr w:rsidR="008D3E99" w:rsidRPr="002A7ADE" w14:paraId="0342D8BE" w14:textId="77777777" w:rsidTr="00194CFB">
        <w:trPr>
          <w:trHeight w:val="3534"/>
          <w:jc w:val="center"/>
        </w:trPr>
        <w:tc>
          <w:tcPr>
            <w:tcW w:w="562" w:type="dxa"/>
            <w:vAlign w:val="center"/>
          </w:tcPr>
          <w:p w14:paraId="15C4961D" w14:textId="77777777" w:rsidR="008D3E99" w:rsidRPr="002A7ADE" w:rsidRDefault="008D3E99" w:rsidP="0019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3" w:type="dxa"/>
          </w:tcPr>
          <w:p w14:paraId="1E772BBC" w14:textId="24B3EFFF" w:rsidR="008D3E99" w:rsidRPr="002A7ADE" w:rsidRDefault="008D3E99" w:rsidP="00194C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usługa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eCLIP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(próbka kontrolna – linia komórkowa z genem kodującym RBP-</w:t>
            </w:r>
            <w:r w:rsidRPr="002A7A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NANOS1</w:t>
            </w:r>
            <w:r w:rsidRPr="002A7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typu dzikiego):</w:t>
            </w:r>
          </w:p>
          <w:p w14:paraId="5CD59360" w14:textId="77777777" w:rsidR="008D3E99" w:rsidRPr="002A7ADE" w:rsidRDefault="008D3E99" w:rsidP="00194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  Przygotowanie 1 biblioteki IP oraz 1 biblioteki wejściowej, sekwencjonowanie</w:t>
            </w:r>
          </w:p>
          <w:p w14:paraId="0883C00A" w14:textId="77777777" w:rsidR="008D3E99" w:rsidRPr="002A7ADE" w:rsidRDefault="008D3E99" w:rsidP="00194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  Podstawowe przetwarzanie danych (mapowanie odczytów i normalizacja sygnałów)</w:t>
            </w:r>
          </w:p>
          <w:p w14:paraId="416B0444" w14:textId="77777777" w:rsidR="008D3E99" w:rsidRPr="002A7ADE" w:rsidRDefault="008D3E99" w:rsidP="00194CF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Dostarczenie plików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fastq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surowych odczytów sekwencjonowania </w:t>
            </w:r>
          </w:p>
          <w:p w14:paraId="418F8D3A" w14:textId="77777777" w:rsidR="008D3E99" w:rsidRPr="002A7ADE" w:rsidRDefault="008D3E99" w:rsidP="00194CF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Przycięcie plików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fastq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(odcięcie adapterów)</w:t>
            </w:r>
          </w:p>
          <w:p w14:paraId="3B29D2D2" w14:textId="77777777" w:rsidR="008D3E99" w:rsidRPr="002A7ADE" w:rsidRDefault="008D3E99" w:rsidP="00194CF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plików bam </w:t>
            </w:r>
          </w:p>
          <w:p w14:paraId="4E899994" w14:textId="77777777" w:rsidR="008D3E99" w:rsidRPr="002A7ADE" w:rsidRDefault="008D3E99" w:rsidP="00194CF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Dostarczenie plików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bigwig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które można załadować do przeglądarki genomu, aby wyświetlić gęstość odczytów dla danej próbki </w:t>
            </w:r>
          </w:p>
          <w:p w14:paraId="0FD5B40F" w14:textId="77777777" w:rsidR="008D3E99" w:rsidRPr="002A7ADE" w:rsidRDefault="008D3E99" w:rsidP="00194CF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plików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bed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znormalizowanych sygnałów zawierające lokalizację każdego sygnału w genomie, wraz z zestawieniem wartości „ log2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fold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change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do „p-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value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14:paraId="14696F81" w14:textId="77777777" w:rsidR="008D3E99" w:rsidRPr="002A7ADE" w:rsidRDefault="008D3E99" w:rsidP="00194CF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Raport HTML z rysunkami związanymi ze znacznie wzbogaconymi sygnałami</w:t>
            </w:r>
          </w:p>
        </w:tc>
        <w:tc>
          <w:tcPr>
            <w:tcW w:w="845" w:type="dxa"/>
            <w:vAlign w:val="center"/>
          </w:tcPr>
          <w:p w14:paraId="67C17217" w14:textId="59CB1213" w:rsidR="008D3E99" w:rsidRPr="002A7ADE" w:rsidRDefault="008D3E99" w:rsidP="0019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2 próbki</w:t>
            </w:r>
          </w:p>
        </w:tc>
      </w:tr>
      <w:tr w:rsidR="008D3E99" w:rsidRPr="002A7ADE" w14:paraId="0394B34E" w14:textId="77777777" w:rsidTr="00194CFB">
        <w:trPr>
          <w:trHeight w:val="3542"/>
          <w:jc w:val="center"/>
        </w:trPr>
        <w:tc>
          <w:tcPr>
            <w:tcW w:w="562" w:type="dxa"/>
            <w:vAlign w:val="center"/>
          </w:tcPr>
          <w:p w14:paraId="36819238" w14:textId="77777777" w:rsidR="008D3E99" w:rsidRPr="002A7ADE" w:rsidRDefault="008D3E99" w:rsidP="0019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3" w:type="dxa"/>
          </w:tcPr>
          <w:p w14:paraId="236F78ED" w14:textId="36F55D10" w:rsidR="008D3E99" w:rsidRPr="002A7ADE" w:rsidRDefault="008D3E99" w:rsidP="00194C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usługa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eCLIP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(próbka badana – linia komórkowa z zmutowanym genem kodującym RBP-NANOS1):</w:t>
            </w:r>
          </w:p>
          <w:p w14:paraId="067ED1AD" w14:textId="77777777" w:rsidR="008D3E99" w:rsidRPr="002A7ADE" w:rsidRDefault="008D3E99" w:rsidP="00194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  Przygotowanie 1 biblioteki IP oraz 1 biblioteki wejściowej, sekwencjonowanie</w:t>
            </w:r>
          </w:p>
          <w:p w14:paraId="4A3E8874" w14:textId="77777777" w:rsidR="008D3E99" w:rsidRPr="002A7ADE" w:rsidRDefault="008D3E99" w:rsidP="00194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  Podstawowe przetwarzanie danych (mapowanie odczytów i normalizacja sygnałów)</w:t>
            </w:r>
          </w:p>
          <w:p w14:paraId="5C05A33B" w14:textId="77777777" w:rsidR="008D3E99" w:rsidRPr="002A7ADE" w:rsidRDefault="008D3E99" w:rsidP="00194CF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Dostarczenie plików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fastq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surowych odczytów sekwencjonowania </w:t>
            </w:r>
          </w:p>
          <w:p w14:paraId="5F53E726" w14:textId="77777777" w:rsidR="008D3E99" w:rsidRPr="002A7ADE" w:rsidRDefault="008D3E99" w:rsidP="00194CF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Przycięcie plików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fastq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(odcięcie adapterów)</w:t>
            </w:r>
          </w:p>
          <w:p w14:paraId="30D7790B" w14:textId="77777777" w:rsidR="008D3E99" w:rsidRPr="002A7ADE" w:rsidRDefault="008D3E99" w:rsidP="00194CF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pl-PL"/>
              </w:rPr>
            </w:pP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val="en-CA" w:eastAsia="pl-PL"/>
              </w:rPr>
              <w:t>Przygotowanie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val="en-CA" w:eastAsia="pl-PL"/>
              </w:rPr>
              <w:t xml:space="preserve">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val="en-CA" w:eastAsia="pl-PL"/>
              </w:rPr>
              <w:t>plików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val="en-CA" w:eastAsia="pl-PL"/>
              </w:rPr>
              <w:t xml:space="preserve"> bam </w:t>
            </w:r>
          </w:p>
          <w:p w14:paraId="554B6579" w14:textId="77777777" w:rsidR="008D3E99" w:rsidRPr="002A7ADE" w:rsidRDefault="008D3E99" w:rsidP="00194CF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Dostarczenie plików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bigwig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które można załadować do przeglądarki genomu, aby wyświetlić gęstość odczytów dla danej próbki </w:t>
            </w:r>
          </w:p>
          <w:p w14:paraId="4880C1ED" w14:textId="77777777" w:rsidR="008D3E99" w:rsidRPr="002A7ADE" w:rsidRDefault="008D3E99" w:rsidP="00194CF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plików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bed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znormalizowanych sygnałów zawierające lokalizację każdego sygnału w genomie, wraz z zestawieniem wartości „ log2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fold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change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do „p-</w:t>
            </w:r>
            <w:proofErr w:type="spellStart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value</w:t>
            </w:r>
            <w:proofErr w:type="spellEnd"/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14:paraId="0E9C7B51" w14:textId="77777777" w:rsidR="008D3E99" w:rsidRPr="002A7ADE" w:rsidRDefault="008D3E99" w:rsidP="00194CF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Raport HTML z rysunkami związanymi ze znacznie wzbogaconymi sygnałami</w:t>
            </w:r>
          </w:p>
        </w:tc>
        <w:tc>
          <w:tcPr>
            <w:tcW w:w="845" w:type="dxa"/>
            <w:vAlign w:val="center"/>
          </w:tcPr>
          <w:p w14:paraId="65E454C3" w14:textId="370CD405" w:rsidR="008D3E99" w:rsidRPr="002A7ADE" w:rsidRDefault="008D3E99" w:rsidP="0019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DE">
              <w:rPr>
                <w:rFonts w:ascii="Times New Roman" w:hAnsi="Times New Roman" w:cs="Times New Roman"/>
                <w:sz w:val="20"/>
                <w:szCs w:val="20"/>
              </w:rPr>
              <w:t>2 próbki</w:t>
            </w:r>
          </w:p>
        </w:tc>
      </w:tr>
    </w:tbl>
    <w:p w14:paraId="18F320D5" w14:textId="423F45E6" w:rsidR="008D3E99" w:rsidRPr="002A7ADE" w:rsidRDefault="008D3E99" w:rsidP="008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9DDC8B" w14:textId="5F20DC6C" w:rsidR="008D3E99" w:rsidRPr="002A7ADE" w:rsidRDefault="008D3E99" w:rsidP="00194CFB">
      <w:pPr>
        <w:pStyle w:val="Akapitzlist"/>
        <w:numPr>
          <w:ilvl w:val="0"/>
          <w:numId w:val="17"/>
        </w:numPr>
        <w:tabs>
          <w:tab w:val="clear" w:pos="1947"/>
        </w:tabs>
        <w:ind w:left="567" w:hanging="141"/>
        <w:rPr>
          <w:rFonts w:ascii="Times New Roman" w:hAnsi="Times New Roman" w:cs="Times New Roman"/>
          <w:sz w:val="20"/>
          <w:szCs w:val="20"/>
        </w:rPr>
      </w:pPr>
      <w:r w:rsidRPr="002A7ADE">
        <w:rPr>
          <w:rFonts w:ascii="Times New Roman" w:hAnsi="Times New Roman" w:cs="Times New Roman"/>
          <w:sz w:val="20"/>
          <w:szCs w:val="20"/>
        </w:rPr>
        <w:t>Za prawidłowe wykonanie usługi uważa się:</w:t>
      </w:r>
    </w:p>
    <w:p w14:paraId="40AFD74D" w14:textId="770EC8D6" w:rsidR="00194CFB" w:rsidRPr="002A7ADE" w:rsidRDefault="008D3E99" w:rsidP="00194CFB">
      <w:pPr>
        <w:pStyle w:val="Akapitzlist"/>
        <w:numPr>
          <w:ilvl w:val="0"/>
          <w:numId w:val="20"/>
        </w:num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7ADE">
        <w:rPr>
          <w:rFonts w:ascii="Times New Roman" w:hAnsi="Times New Roman" w:cs="Times New Roman"/>
          <w:sz w:val="20"/>
          <w:szCs w:val="20"/>
          <w:lang w:val="en-US"/>
        </w:rPr>
        <w:t>Wykonanie</w:t>
      </w:r>
      <w:proofErr w:type="spellEnd"/>
      <w:r w:rsidRPr="002A7A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7ADE">
        <w:rPr>
          <w:rFonts w:ascii="Times New Roman" w:hAnsi="Times New Roman" w:cs="Times New Roman"/>
          <w:sz w:val="20"/>
          <w:szCs w:val="20"/>
          <w:lang w:val="en-US"/>
        </w:rPr>
        <w:t>procedury</w:t>
      </w:r>
      <w:proofErr w:type="spellEnd"/>
      <w:r w:rsidRPr="002A7A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7ADE">
        <w:rPr>
          <w:rFonts w:ascii="Times New Roman" w:hAnsi="Times New Roman" w:cs="Times New Roman"/>
          <w:sz w:val="20"/>
          <w:szCs w:val="20"/>
          <w:lang w:val="en-US"/>
        </w:rPr>
        <w:t>eCLIP</w:t>
      </w:r>
      <w:proofErr w:type="spellEnd"/>
      <w:r w:rsidRPr="002A7AD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732D063" w14:textId="77777777" w:rsidR="00194CFB" w:rsidRPr="002A7ADE" w:rsidRDefault="008D3E99" w:rsidP="00194CFB">
      <w:pPr>
        <w:pStyle w:val="Akapitzlist"/>
        <w:numPr>
          <w:ilvl w:val="0"/>
          <w:numId w:val="20"/>
        </w:num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ADE">
        <w:rPr>
          <w:rFonts w:ascii="Times New Roman" w:hAnsi="Times New Roman" w:cs="Times New Roman"/>
          <w:sz w:val="20"/>
          <w:szCs w:val="20"/>
        </w:rPr>
        <w:t xml:space="preserve">Wygenerowanie bibliotek </w:t>
      </w:r>
      <w:proofErr w:type="spellStart"/>
      <w:r w:rsidRPr="002A7ADE">
        <w:rPr>
          <w:rFonts w:ascii="Times New Roman" w:hAnsi="Times New Roman" w:cs="Times New Roman"/>
          <w:sz w:val="20"/>
          <w:szCs w:val="20"/>
        </w:rPr>
        <w:t>eCLIP</w:t>
      </w:r>
      <w:proofErr w:type="spellEnd"/>
      <w:r w:rsidRPr="002A7ADE">
        <w:rPr>
          <w:rFonts w:ascii="Times New Roman" w:hAnsi="Times New Roman" w:cs="Times New Roman"/>
          <w:sz w:val="20"/>
          <w:szCs w:val="20"/>
        </w:rPr>
        <w:t xml:space="preserve"> dla próbek badanych oraz kontrolnych.</w:t>
      </w:r>
    </w:p>
    <w:p w14:paraId="3FC8EE4C" w14:textId="77777777" w:rsidR="00194CFB" w:rsidRPr="002A7ADE" w:rsidRDefault="008D3E99" w:rsidP="00194CFB">
      <w:pPr>
        <w:pStyle w:val="Akapitzlist"/>
        <w:numPr>
          <w:ilvl w:val="0"/>
          <w:numId w:val="20"/>
        </w:num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ADE">
        <w:rPr>
          <w:rFonts w:ascii="Times New Roman" w:hAnsi="Times New Roman" w:cs="Times New Roman"/>
          <w:sz w:val="20"/>
          <w:szCs w:val="20"/>
        </w:rPr>
        <w:t>Wykonanie sekwencjonowania nowej generacji (około 50 milionów odczytów na próbkę).</w:t>
      </w:r>
    </w:p>
    <w:p w14:paraId="5916A223" w14:textId="77777777" w:rsidR="00194CFB" w:rsidRPr="002A7ADE" w:rsidRDefault="008D3E99" w:rsidP="00194CFB">
      <w:pPr>
        <w:pStyle w:val="Akapitzlist"/>
        <w:numPr>
          <w:ilvl w:val="0"/>
          <w:numId w:val="20"/>
        </w:num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ADE">
        <w:rPr>
          <w:rFonts w:ascii="Times New Roman" w:hAnsi="Times New Roman" w:cs="Times New Roman"/>
          <w:sz w:val="20"/>
          <w:szCs w:val="20"/>
        </w:rPr>
        <w:t xml:space="preserve">Kompleksowa analiza </w:t>
      </w:r>
      <w:proofErr w:type="spellStart"/>
      <w:r w:rsidRPr="002A7ADE">
        <w:rPr>
          <w:rFonts w:ascii="Times New Roman" w:hAnsi="Times New Roman" w:cs="Times New Roman"/>
          <w:sz w:val="20"/>
          <w:szCs w:val="20"/>
        </w:rPr>
        <w:t>bioinformatyczna</w:t>
      </w:r>
      <w:proofErr w:type="spellEnd"/>
      <w:r w:rsidRPr="002A7ADE">
        <w:rPr>
          <w:rFonts w:ascii="Times New Roman" w:hAnsi="Times New Roman" w:cs="Times New Roman"/>
          <w:sz w:val="20"/>
          <w:szCs w:val="20"/>
        </w:rPr>
        <w:t xml:space="preserve"> danych wraz z raportem końcowym.</w:t>
      </w:r>
    </w:p>
    <w:p w14:paraId="4FB2C5AB" w14:textId="77777777" w:rsidR="00194CFB" w:rsidRPr="002A7ADE" w:rsidRDefault="008D3E99" w:rsidP="00194CFB">
      <w:pPr>
        <w:pStyle w:val="Akapitzlist"/>
        <w:numPr>
          <w:ilvl w:val="0"/>
          <w:numId w:val="20"/>
        </w:num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ADE">
        <w:rPr>
          <w:rFonts w:ascii="Times New Roman" w:hAnsi="Times New Roman" w:cs="Times New Roman"/>
          <w:sz w:val="20"/>
          <w:szCs w:val="20"/>
        </w:rPr>
        <w:t xml:space="preserve">Wykonawca nie rości sobie żadnych praw autorskich do wygenerowanych danych i nie będzie ich w żaden sposób wykorzystywał do własnych celów (np. budowa bazy danych). Wszystkie wygenerowane dane stanowią całość własności intelektualnej Zamawiającego. Usługa będąca przedmiotem przetargu nie będzie wykonywana we współpracy z innymi podmiotami ani z wykorzystaniem </w:t>
      </w:r>
      <w:bookmarkStart w:id="1" w:name="_GoBack"/>
      <w:bookmarkEnd w:id="1"/>
      <w:r w:rsidRPr="002A7ADE">
        <w:rPr>
          <w:rFonts w:ascii="Times New Roman" w:hAnsi="Times New Roman" w:cs="Times New Roman"/>
          <w:sz w:val="20"/>
          <w:szCs w:val="20"/>
        </w:rPr>
        <w:t xml:space="preserve">podwykonawców lub pośredników. </w:t>
      </w:r>
    </w:p>
    <w:p w14:paraId="55F66393" w14:textId="187E089A" w:rsidR="00194CFB" w:rsidRPr="002A7ADE" w:rsidRDefault="008D3E99" w:rsidP="00194CFB">
      <w:pPr>
        <w:pStyle w:val="Akapitzlist"/>
        <w:numPr>
          <w:ilvl w:val="0"/>
          <w:numId w:val="20"/>
        </w:num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ADE">
        <w:rPr>
          <w:rFonts w:ascii="Times New Roman" w:hAnsi="Times New Roman" w:cs="Times New Roman"/>
          <w:sz w:val="20"/>
          <w:szCs w:val="20"/>
        </w:rPr>
        <w:t>Zapłata za prawidłowo wykonaną usługę nastąpi w ciągu 30 dni od doręczenia faktury przez Wykonawcę. Jeśli wystąpią problemy z przygotowaniem próbki, a będzie to widoczne w raporcie kontroli jakości przed sekwencjonowaniem, Wykonawca skontaktuje się z Zamawiającym w celu podjęcia decyzji o sekwencjonowaniu. Jeżeli Zamawiający nie zdecyduje się na sekwencjonowanie, Wykonawca naliczy jedynie 25% całkowitej ceny usługi na pokrycie kosztów robocizny.</w:t>
      </w:r>
    </w:p>
    <w:p w14:paraId="1B58DE9E" w14:textId="72350507" w:rsidR="008D3E99" w:rsidRPr="002A7ADE" w:rsidRDefault="008D3E99" w:rsidP="00194E86">
      <w:pPr>
        <w:pStyle w:val="Akapitzlist"/>
        <w:numPr>
          <w:ilvl w:val="0"/>
          <w:numId w:val="22"/>
        </w:numPr>
        <w:tabs>
          <w:tab w:val="clear" w:pos="1947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 w:rsidRPr="002A7ADE">
        <w:rPr>
          <w:rFonts w:ascii="Times New Roman" w:hAnsi="Times New Roman" w:cs="Times New Roman"/>
          <w:sz w:val="20"/>
          <w:szCs w:val="20"/>
        </w:rPr>
        <w:t>Wykonawcy przysługuje prawo do zapłaty wyłącznie faktycznie wykonanej części usługi.</w:t>
      </w:r>
    </w:p>
    <w:p w14:paraId="349E40FB" w14:textId="13E72BA9" w:rsidR="00840E24" w:rsidRPr="002A7ADE" w:rsidRDefault="00840E24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załą</w:t>
      </w:r>
      <w:r w:rsidR="007E580A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czamy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59576F2A" w14:textId="6E655D82" w:rsidR="00C73B6D" w:rsidRPr="002A7ADE" w:rsidRDefault="00C73B6D" w:rsidP="00C73B6D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i podpisany Formularz </w:t>
      </w:r>
      <w:r w:rsidR="002C4C3E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ofertowy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załącznik nr </w:t>
      </w:r>
      <w:r w:rsidR="002C4C3E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 nieedytowalnej – PDF</w:t>
      </w:r>
      <w:r w:rsidR="00B45F61"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EB3673E" w14:textId="1DA1E645" w:rsidR="00644EFF" w:rsidRPr="002A7ADE" w:rsidRDefault="00644EFF" w:rsidP="00C73B6D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Inne …</w:t>
      </w:r>
    </w:p>
    <w:p w14:paraId="381859F3" w14:textId="5270F8F1" w:rsidR="0044015C" w:rsidRPr="002A7ADE" w:rsidRDefault="0044015C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B1C6D" w14:textId="1F2F5CC1" w:rsidR="00C73B6D" w:rsidRPr="002A7ADE" w:rsidRDefault="00C73B6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062583" w14:textId="41DA04C8" w:rsidR="0021595D" w:rsidRPr="002A7ADE" w:rsidRDefault="0021595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F63F9A" w14:textId="77777777" w:rsidR="0021595D" w:rsidRPr="002A7ADE" w:rsidRDefault="0021595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BD44C" w14:textId="77777777" w:rsidR="00395135" w:rsidRPr="002A7ADE" w:rsidRDefault="00395135" w:rsidP="00ED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494B" w14:textId="77777777" w:rsidR="00ED4ABE" w:rsidRPr="002A7ADE" w:rsidRDefault="00ED4ABE" w:rsidP="00ED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>DATA:………...................................................................................................................</w:t>
      </w:r>
    </w:p>
    <w:p w14:paraId="683C32B5" w14:textId="3FB98432" w:rsidR="008E210F" w:rsidRPr="002A7ADE" w:rsidRDefault="00ED4ABE" w:rsidP="008D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 wskazanych w dokumencie uprawniającym do występowania w obrocie prawnym </w:t>
      </w:r>
      <w:r w:rsidRPr="002A7A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posiadających pełnomocnictwo</w:t>
      </w:r>
    </w:p>
    <w:sectPr w:rsidR="008E210F" w:rsidRPr="002A7ADE" w:rsidSect="002C4C3E">
      <w:headerReference w:type="default" r:id="rId7"/>
      <w:footerReference w:type="default" r:id="rId8"/>
      <w:pgSz w:w="11906" w:h="16838"/>
      <w:pgMar w:top="851" w:right="1417" w:bottom="567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C47E" w14:textId="77777777" w:rsidR="008E210F" w:rsidRDefault="008E210F" w:rsidP="008E210F">
      <w:pPr>
        <w:spacing w:after="0" w:line="240" w:lineRule="auto"/>
      </w:pPr>
      <w:r>
        <w:separator/>
      </w:r>
    </w:p>
  </w:endnote>
  <w:endnote w:type="continuationSeparator" w:id="0">
    <w:p w14:paraId="4A48DC5C" w14:textId="77777777" w:rsidR="008E210F" w:rsidRDefault="008E210F" w:rsidP="008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60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139FE" w14:textId="48DCB133" w:rsidR="00C73B6D" w:rsidRPr="00C73B6D" w:rsidRDefault="00C73B6D">
            <w:pPr>
              <w:pStyle w:val="Stopka"/>
              <w:jc w:val="center"/>
              <w:rPr>
                <w:sz w:val="20"/>
                <w:szCs w:val="20"/>
              </w:rPr>
            </w:pPr>
            <w:r w:rsidRPr="00C73B6D">
              <w:rPr>
                <w:sz w:val="20"/>
                <w:szCs w:val="20"/>
              </w:rPr>
              <w:t xml:space="preserve">Strona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PAGE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  <w:r w:rsidRPr="00C73B6D">
              <w:rPr>
                <w:sz w:val="20"/>
                <w:szCs w:val="20"/>
              </w:rPr>
              <w:t xml:space="preserve"> z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NUMPAGES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91AF4" w14:textId="77777777" w:rsidR="00C73B6D" w:rsidRDefault="00C73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FA" w14:textId="77777777" w:rsidR="008E210F" w:rsidRDefault="008E210F" w:rsidP="008E210F">
      <w:pPr>
        <w:spacing w:after="0" w:line="240" w:lineRule="auto"/>
      </w:pPr>
      <w:r>
        <w:separator/>
      </w:r>
    </w:p>
  </w:footnote>
  <w:footnote w:type="continuationSeparator" w:id="0">
    <w:p w14:paraId="14945A64" w14:textId="77777777" w:rsidR="008E210F" w:rsidRDefault="008E210F" w:rsidP="008E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35C" w14:textId="2E7C5BC1" w:rsidR="008E210F" w:rsidRPr="008E210F" w:rsidRDefault="008E210F">
    <w:pPr>
      <w:pStyle w:val="Nagwek"/>
      <w:rPr>
        <w:rFonts w:ascii="Times New Roman" w:hAnsi="Times New Roman" w:cs="Times New Roman"/>
        <w:sz w:val="16"/>
        <w:szCs w:val="16"/>
      </w:rPr>
    </w:pPr>
    <w:r w:rsidRPr="008E210F">
      <w:rPr>
        <w:rFonts w:ascii="Times New Roman" w:hAnsi="Times New Roman" w:cs="Times New Roman"/>
        <w:sz w:val="16"/>
        <w:szCs w:val="16"/>
      </w:rPr>
      <w:t xml:space="preserve">Postępowanie nr: </w:t>
    </w:r>
    <w:r w:rsidR="00194CFB">
      <w:rPr>
        <w:rFonts w:ascii="Times New Roman" w:hAnsi="Times New Roman" w:cs="Times New Roman"/>
        <w:sz w:val="16"/>
        <w:szCs w:val="16"/>
      </w:rPr>
      <w:t>9</w:t>
    </w:r>
    <w:r w:rsidRPr="008E210F">
      <w:rPr>
        <w:rFonts w:ascii="Times New Roman" w:hAnsi="Times New Roman" w:cs="Times New Roman"/>
        <w:sz w:val="16"/>
        <w:szCs w:val="16"/>
      </w:rPr>
      <w:t xml:space="preserve">/GB/2023 </w:t>
    </w:r>
    <w:r w:rsidRPr="008E210F">
      <w:rPr>
        <w:rFonts w:ascii="Times New Roman" w:hAnsi="Times New Roman" w:cs="Times New Roman"/>
        <w:sz w:val="16"/>
        <w:szCs w:val="16"/>
      </w:rPr>
      <w:tab/>
    </w:r>
    <w:r w:rsidRPr="008E210F">
      <w:rPr>
        <w:rFonts w:ascii="Times New Roman" w:hAnsi="Times New Roman" w:cs="Times New Roman"/>
        <w:sz w:val="16"/>
        <w:szCs w:val="16"/>
      </w:rPr>
      <w:tab/>
      <w:t>Załącznik nr 1</w:t>
    </w:r>
    <w:r w:rsidR="00610CEC">
      <w:rPr>
        <w:rFonts w:ascii="Times New Roman" w:hAnsi="Times New Roman" w:cs="Times New Roman"/>
        <w:sz w:val="16"/>
        <w:szCs w:val="16"/>
      </w:rPr>
      <w:t xml:space="preserve"> do Zapytania Ofertowego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B9F"/>
    <w:multiLevelType w:val="hybridMultilevel"/>
    <w:tmpl w:val="EB32A144"/>
    <w:lvl w:ilvl="0" w:tplc="0972989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B83879"/>
    <w:multiLevelType w:val="hybridMultilevel"/>
    <w:tmpl w:val="0C6E393E"/>
    <w:lvl w:ilvl="0" w:tplc="EA2645C6">
      <w:start w:val="1"/>
      <w:numFmt w:val="decimal"/>
      <w:suff w:val="space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7C23"/>
    <w:multiLevelType w:val="hybridMultilevel"/>
    <w:tmpl w:val="A8CAE93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0BC2CAD"/>
    <w:multiLevelType w:val="hybridMultilevel"/>
    <w:tmpl w:val="3BCC67D2"/>
    <w:lvl w:ilvl="0" w:tplc="B546C864">
      <w:start w:val="4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CEC"/>
    <w:multiLevelType w:val="hybridMultilevel"/>
    <w:tmpl w:val="12EAF0CE"/>
    <w:lvl w:ilvl="0" w:tplc="13B2EC70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71D444F"/>
    <w:multiLevelType w:val="hybridMultilevel"/>
    <w:tmpl w:val="2A00A8F8"/>
    <w:lvl w:ilvl="0" w:tplc="DF0C8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  <w:sz w:val="20"/>
        <w:szCs w:val="20"/>
      </w:rPr>
    </w:lvl>
    <w:lvl w:ilvl="1" w:tplc="D792A598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F65FE"/>
    <w:multiLevelType w:val="hybridMultilevel"/>
    <w:tmpl w:val="FC30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BE0AAC"/>
    <w:multiLevelType w:val="hybridMultilevel"/>
    <w:tmpl w:val="3C005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5151"/>
    <w:multiLevelType w:val="hybridMultilevel"/>
    <w:tmpl w:val="A4803654"/>
    <w:lvl w:ilvl="0" w:tplc="04150011">
      <w:start w:val="1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9" w15:restartNumberingAfterBreak="0">
    <w:nsid w:val="3AFD3A3F"/>
    <w:multiLevelType w:val="hybridMultilevel"/>
    <w:tmpl w:val="4E105426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C6F1E9D"/>
    <w:multiLevelType w:val="multilevel"/>
    <w:tmpl w:val="4E020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9B61BF4"/>
    <w:multiLevelType w:val="hybridMultilevel"/>
    <w:tmpl w:val="4A4003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F5B78BC"/>
    <w:multiLevelType w:val="hybridMultilevel"/>
    <w:tmpl w:val="46A831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E75DCA"/>
    <w:multiLevelType w:val="hybridMultilevel"/>
    <w:tmpl w:val="97F40C78"/>
    <w:lvl w:ilvl="0" w:tplc="A4B4F5D0">
      <w:start w:val="5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A002B"/>
    <w:multiLevelType w:val="multilevel"/>
    <w:tmpl w:val="1FA42A3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676D1182"/>
    <w:multiLevelType w:val="hybridMultilevel"/>
    <w:tmpl w:val="A7C84A4A"/>
    <w:lvl w:ilvl="0" w:tplc="BDB41C30">
      <w:start w:val="6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15E18"/>
    <w:multiLevelType w:val="hybridMultilevel"/>
    <w:tmpl w:val="FD0E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80F63"/>
    <w:multiLevelType w:val="hybridMultilevel"/>
    <w:tmpl w:val="FDAC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F14CF"/>
    <w:multiLevelType w:val="hybridMultilevel"/>
    <w:tmpl w:val="A02AFDEC"/>
    <w:lvl w:ilvl="0" w:tplc="DB52884E">
      <w:start w:val="1"/>
      <w:numFmt w:val="lowerLetter"/>
      <w:suff w:val="space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43D1DFA"/>
    <w:multiLevelType w:val="hybridMultilevel"/>
    <w:tmpl w:val="6D6E8D28"/>
    <w:lvl w:ilvl="0" w:tplc="8766B34C">
      <w:start w:val="6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7DCE"/>
    <w:multiLevelType w:val="hybridMultilevel"/>
    <w:tmpl w:val="89DE69B6"/>
    <w:lvl w:ilvl="0" w:tplc="4F64430C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7A3235AD"/>
    <w:multiLevelType w:val="hybridMultilevel"/>
    <w:tmpl w:val="E4E6D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7"/>
  </w:num>
  <w:num w:numId="7">
    <w:abstractNumId w:val="20"/>
  </w:num>
  <w:num w:numId="8">
    <w:abstractNumId w:val="4"/>
  </w:num>
  <w:num w:numId="9">
    <w:abstractNumId w:val="2"/>
  </w:num>
  <w:num w:numId="10">
    <w:abstractNumId w:val="21"/>
  </w:num>
  <w:num w:numId="11">
    <w:abstractNumId w:val="1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  <w:num w:numId="19">
    <w:abstractNumId w:val="19"/>
  </w:num>
  <w:num w:numId="20">
    <w:abstractNumId w:val="18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D"/>
    <w:rsid w:val="00004E1F"/>
    <w:rsid w:val="00055BBD"/>
    <w:rsid w:val="000A0C60"/>
    <w:rsid w:val="00194CFB"/>
    <w:rsid w:val="00194E86"/>
    <w:rsid w:val="0021595D"/>
    <w:rsid w:val="002701FB"/>
    <w:rsid w:val="00292974"/>
    <w:rsid w:val="002A7ADE"/>
    <w:rsid w:val="002C4C3E"/>
    <w:rsid w:val="00395135"/>
    <w:rsid w:val="0044015C"/>
    <w:rsid w:val="0045614A"/>
    <w:rsid w:val="00493399"/>
    <w:rsid w:val="00595234"/>
    <w:rsid w:val="00610CEC"/>
    <w:rsid w:val="00644EFF"/>
    <w:rsid w:val="0065517E"/>
    <w:rsid w:val="00670B2B"/>
    <w:rsid w:val="00696D6D"/>
    <w:rsid w:val="006B7A3B"/>
    <w:rsid w:val="007027DE"/>
    <w:rsid w:val="00794BC4"/>
    <w:rsid w:val="007E580A"/>
    <w:rsid w:val="00840E24"/>
    <w:rsid w:val="008874B8"/>
    <w:rsid w:val="008D3E99"/>
    <w:rsid w:val="008D4E21"/>
    <w:rsid w:val="008E210F"/>
    <w:rsid w:val="00987A90"/>
    <w:rsid w:val="00A12AFA"/>
    <w:rsid w:val="00B45F61"/>
    <w:rsid w:val="00C73B6D"/>
    <w:rsid w:val="00C776CE"/>
    <w:rsid w:val="00D47081"/>
    <w:rsid w:val="00E071DC"/>
    <w:rsid w:val="00ED4ABE"/>
    <w:rsid w:val="00F50B09"/>
    <w:rsid w:val="00F57E46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E463"/>
  <w15:chartTrackingRefBased/>
  <w15:docId w15:val="{C7E85CF5-52F9-4E24-A19E-67FFF49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0F"/>
  </w:style>
  <w:style w:type="paragraph" w:styleId="Stopka">
    <w:name w:val="footer"/>
    <w:basedOn w:val="Normalny"/>
    <w:link w:val="Stopka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0F"/>
  </w:style>
  <w:style w:type="character" w:customStyle="1" w:styleId="markedcontent">
    <w:name w:val="markedcontent"/>
    <w:basedOn w:val="Domylnaczcionkaakapitu"/>
    <w:rsid w:val="008E210F"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</w:style>
  <w:style w:type="table" w:styleId="Tabela-Siatka">
    <w:name w:val="Table Grid"/>
    <w:basedOn w:val="Standardowy"/>
    <w:uiPriority w:val="59"/>
    <w:rsid w:val="004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22</cp:revision>
  <dcterms:created xsi:type="dcterms:W3CDTF">2023-03-10T10:30:00Z</dcterms:created>
  <dcterms:modified xsi:type="dcterms:W3CDTF">2023-05-16T12:35:00Z</dcterms:modified>
</cp:coreProperties>
</file>